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10706100</wp:posOffset>
            </wp:positionV>
            <wp:extent cx="469900" cy="317500"/>
            <wp:effectExtent l="0" t="0" r="6350" b="6350"/>
            <wp:wrapNone/>
            <wp:docPr id="100165" name="图片 10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网络收集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2024年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新课标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Ⅰ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卷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数学卷高考真题文字版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line="360" w:lineRule="auto"/>
        <w:ind w:right="10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一、选择题：本题共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8 小题，每小题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5 分，共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40 分. 在每小题给出的四个选项中，只有一个选项是正确的．请把正确的选项填涂在答题卡相应的位置上.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已知集合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.45pt;width:189.2pt;" o:ole="t" filled="f" o:preferrelative="t" stroked="f" coordsize="21600,21600">
            <v:path/>
            <v:fill on="f" focussize="0,0"/>
            <v:stroke on="f" joinstyle="miter"/>
            <v:imagedata r:id="rId6" o:title="eqId3007f0389b93c30f6f7805ff72b42270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pt;width:40.8pt;" o:ole="t" filled="f" o:preferrelative="t" stroked="f" coordsize="21600,21600">
            <v:path/>
            <v:fill on="f" focussize="0,0"/>
            <v:stroke on="f" joinstyle="miter"/>
            <v:imagedata r:id="rId8" o:title="eqIdb4b9b470218359a4a47be9244980489e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（    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0" o:title="eqIdcc5c9dd971addd8ad7d45e074e578546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6.7pt;width:28.2pt;" o:ole="t" filled="f" o:preferrelative="t" stroked="f" coordsize="21600,21600">
            <v:path/>
            <v:fill on="f" focussize="0,0"/>
            <v:stroke on="f" joinstyle="miter"/>
            <v:imagedata r:id="rId12" o:title="eqId472fa47c4794990274f0c1eca7b1087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4" o:title="eqIddf1ec0befe8159bb2a2b2b79d274806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.1pt;width:44.45pt;" o:ole="t" filled="f" o:preferrelative="t" stroked="f" coordsize="21600,21600">
            <v:path/>
            <v:fill on="f" focussize="0,0"/>
            <v:stroke on="f" joinstyle="miter"/>
            <v:imagedata r:id="rId16" o:title="eqIdc6f30588c4341d2ae6cd8dbabbf18d3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 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.2pt;width:55.2pt;" o:ole="t" filled="f" o:preferrelative="t" stroked="f" coordsize="21600,21600">
            <v:path/>
            <v:fill on="f" focussize="0,0"/>
            <v:stroke on="f" joinstyle="miter"/>
            <v:imagedata r:id="rId18" o:title="eqId278a38110fcf3c319a550ca3449c819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0pt;width:19pt;" o:ole="t" filled="f" o:preferrelative="t" stroked="f" coordsize="21600,21600">
            <v:path/>
            <v:fill on="f" focussize="0,0"/>
            <v:stroke on="f" joinstyle="miter"/>
            <v:imagedata r:id="rId20" o:title="eqIdb2d67321ace1e6b3be0fc0e5e8130022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2" o:title="eqId6511a597a9367b23c0cafa716b9148e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75pt;width:29.3pt;" o:ole="t" filled="f" o:preferrelative="t" stroked="f" coordsize="21600,21600">
            <v:path/>
            <v:fill on="f" focussize="0,0"/>
            <v:stroke on="f" joinstyle="miter"/>
            <v:imagedata r:id="rId24" o:title="eqId8902c5c098f5f4787fcb0ca8f3e334c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" o:title="eqIdd19ed90fa07e523db60031ab8d53e17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8" o:title="eqId4b80360cbdda38f0745b998dfa872a7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3. 已知向量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4pt;width:91.9pt;" o:ole="t" filled="f" o:preferrelative="t" stroked="f" coordsize="21600,21600">
            <v:path/>
            <v:fill on="f" focussize="0,0"/>
            <v:stroke on="f" joinstyle="miter"/>
            <v:imagedata r:id="rId30" o:title="eqId6e6fac87e335eda818fbdc3267a3145f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4pt;width:62.05pt;" o:ole="t" filled="f" o:preferrelative="t" stroked="f" coordsize="21600,21600">
            <v:path/>
            <v:fill on="f" focussize="0,0"/>
            <v:stroke on="f" joinstyle="miter"/>
            <v:imagedata r:id="rId32" o:title="eqId134e7c2c4ef85f7b7e1fa0a0f2bf55d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34" o:title="eqId4ec0618ae3a4fde6d6220010af229b9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6" o:title="eqId274a9dc37509f01c2606fb3086a46f4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38" o:title="eqIdacbc6a613224461ade69362d4655047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C. 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4. 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.1pt;width:150.15pt;" o:ole="t" filled="f" o:preferrelative="t" stroked="f" coordsize="21600,21600">
            <v:path/>
            <v:fill on="f" focussize="0,0"/>
            <v:stroke on="f" joinstyle="miter"/>
            <v:imagedata r:id="rId40" o:title="eqId05f077febaaf6965783215bbf7076dff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42" o:title="eqIdc634aa65493615fbb40f1352a88c5aa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position w:val="-22"/>
          <w:sz w:val="24"/>
          <w:szCs w:val="24"/>
        </w:rPr>
        <w:drawing>
          <wp:inline distT="0" distB="0" distL="114300" distR="114300">
            <wp:extent cx="31750" cy="88900"/>
            <wp:effectExtent l="0" t="0" r="0" b="0"/>
            <wp:docPr id="92333423" name="图片 92333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33423" name="图片 9233342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85pt;width:25.05pt;" o:ole="t" filled="f" o:preferrelative="t" stroked="f" coordsize="21600,21600">
            <v:path/>
            <v:fill on="f" focussize="0,0"/>
            <v:stroke on="f" joinstyle="miter"/>
            <v:imagedata r:id="rId45" o:title="eqId15a7d8a76004e123134a7837e22941e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47" o:title="eqId00b0de4d59df6c8e5301fb766964211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9.25pt;width:14.25pt;" o:ole="t" filled="f" o:preferrelative="t" stroked="f" coordsize="21600,21600">
            <v:path/>
            <v:fill on="f" focussize="0,0"/>
            <v:stroke on="f" joinstyle="miter"/>
            <v:imagedata r:id="rId49" o:title="eqId56960d0a16e93f57f4609f57514d521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pt;width:18.1pt;" o:ole="t" filled="f" o:preferrelative="t" stroked="f" coordsize="21600,21600">
            <v:path/>
            <v:fill on="f" focussize="0,0"/>
            <v:stroke on="f" joinstyle="miter"/>
            <v:imagedata r:id="rId51" o:title="eqIdade9841a8e6840efddcfd8620a6fc1f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5. 已知圆柱和圆锥</w:t>
      </w:r>
      <w:r>
        <w:rPr>
          <w:rFonts w:hint="eastAsia" w:ascii="宋体" w:hAnsi="宋体" w:eastAsia="宋体" w:cs="宋体"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0" b="13335"/>
            <wp:docPr id="92333421" name="图片 92333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33421" name="图片 9233342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底面半径相等，侧面积相等，且它们的高均为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75pt;width:18pt;" o:ole="t" filled="f" o:preferrelative="t" stroked="f" coordsize="21600,21600">
            <v:path/>
            <v:fill on="f" focussize="0,0"/>
            <v:stroke on="f" joinstyle="miter"/>
            <v:imagedata r:id="rId54" o:title="eqIdcef812f839622326a7d7027cc806aae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，则圆锥的体积为（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6" o:title="eqIdd6d559ae82ad042a7a5ebe98f066cac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58" o:title="eqId799ab29111549b80670288c55127021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60" o:title="eqIdb1c851af7228b73d9cd67fc18669d12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62" o:title="eqId244a3b36fd65bc13a585e40f0952dbd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6. 已知函数为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8.25pt;width:137.25pt;" o:ole="t" filled="f" o:preferrelative="t" stroked="f" coordsize="21600,21600">
            <v:path/>
            <v:fill on="f" focussize="0,0"/>
            <v:stroke on="f" joinstyle="miter"/>
            <v:imagedata r:id="rId64" o:title="eqIdf680e201e39e5de21c988f16db8cd27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R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上单调递增，则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取值的范围是（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66" o:title="eqId96977a5415357a1b31b00b91b511f88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68" o:title="eqId724f1face977df2f57d4004e68d92b6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70" o:title="eqId417ab20883d799aaf311371393fa7d7c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6.15pt;width:36.85pt;" o:ole="t" filled="f" o:preferrelative="t" stroked="f" coordsize="21600,21600">
            <v:path/>
            <v:fill on="f" focussize="0,0"/>
            <v:stroke on="f" joinstyle="miter"/>
            <v:imagedata r:id="rId72" o:title="eqIdfe86cace140f2c3588ab115837bbfc9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7. 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5pt;width:44.25pt;" o:ole="t" filled="f" o:preferrelative="t" stroked="f" coordsize="21600,21600">
            <v:path/>
            <v:fill on="f" focussize="0,0"/>
            <v:stroke on="f" joinstyle="miter"/>
            <v:imagedata r:id="rId74" o:title="eqId25ba8d2141d285c963ec078fe2ce868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时，曲线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76" o:title="eqIdd2b9643da0c0fea4f099f9a9133d607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3.75pt;width:89.25pt;" o:ole="t" filled="f" o:preferrelative="t" stroked="f" coordsize="21600,21600">
            <v:path/>
            <v:fill on="f" focussize="0,0"/>
            <v:stroke on="f" joinstyle="miter"/>
            <v:imagedata r:id="rId78" o:title="eqId5a38b8b6c9d59c950c9a2df5102496d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的交点个数为（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 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B. 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C. 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 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8. 已知函数为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80" o:title="eqId4fe7d5809da02c15a43a0e9a898b9086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的定义域为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R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6.1pt;width:126.4pt;" o:ole="t" filled="f" o:preferrelative="t" stroked="f" coordsize="21600,21600">
            <v:path/>
            <v:fill on="f" focussize="0,0"/>
            <v:stroke on="f" joinstyle="miter"/>
            <v:imagedata r:id="rId82" o:title="eqIdeca4aebc14ae7a2fa0ec3cc2881be9f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，且当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84" o:title="eqId0b83a660527359758db64e656646629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86" o:title="eqId2a18ca67c2770b98f36dbfd802595a9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，则下列结论中一定正确的是（ 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6.1pt;width:59.75pt;" o:ole="t" filled="f" o:preferrelative="t" stroked="f" coordsize="21600,21600">
            <v:path/>
            <v:fill on="f" focussize="0,0"/>
            <v:stroke on="f" joinstyle="miter"/>
            <v:imagedata r:id="rId88" o:title="eqId6460a870ab0278086d3f90d1db6424b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6.1pt;width:66.65pt;" o:ole="t" filled="f" o:preferrelative="t" stroked="f" coordsize="21600,21600">
            <v:path/>
            <v:fill on="f" focussize="0,0"/>
            <v:stroke on="f" joinstyle="miter"/>
            <v:imagedata r:id="rId90" o:title="eqIda5293f23e086dcfcb2d47afd6b36e5ea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.1pt;width:65.85pt;" o:ole="t" filled="f" o:preferrelative="t" stroked="f" coordsize="21600,21600">
            <v:path/>
            <v:fill on="f" focussize="0,0"/>
            <v:stroke on="f" joinstyle="miter"/>
            <v:imagedata r:id="rId92" o:title="eqId198a1c5153003bb8e85ff5429cbd7dc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6.1pt;width:72.75pt;" o:ole="t" filled="f" o:preferrelative="t" stroked="f" coordsize="21600,21600">
            <v:path/>
            <v:fill on="f" focussize="0,0"/>
            <v:stroke on="f" joinstyle="miter"/>
            <v:imagedata r:id="rId94" o:title="eqId8b4a1768fdedad7e2643ee83f69ec58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选择题：本题共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3 小题，每小题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6 分，共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18 分. 在每小题给出的选项中，有多项符合题目要求. 全部选对得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6 分，部分选对的得部分分，选对但不全的得部分分，有选错的得0分.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9. 为了解推动出口后的亩收入（单位：万元）情况，从该种植区抽取样本，得到推动出口后亩收入的样本均值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55pt;width:36.75pt;" o:ole="t" filled="f" o:preferrelative="t" stroked="f" coordsize="21600,21600">
            <v:path/>
            <v:fill on="f" focussize="0,0"/>
            <v:stroke on="f" joinstyle="miter"/>
            <v:imagedata r:id="rId96" o:title="eqId7d1e75c0fb70228642ce0bcde6a7134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，样本方差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6.7pt;width:46.65pt;" o:ole="t" filled="f" o:preferrelative="t" stroked="f" coordsize="21600,21600">
            <v:path/>
            <v:fill on="f" focussize="0,0"/>
            <v:stroke on="f" joinstyle="miter"/>
            <v:imagedata r:id="rId98" o:title="eqId39a23d14a37c1a373f8a8c6dbceab07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，已知该种植区以往的亩收入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00" o:title="eqIdf022950e0faa45b617d497b01b5292b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服从正态分布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1.75pt;width:60.75pt;" o:ole="t" filled="f" o:preferrelative="t" stroked="f" coordsize="21600,21600">
            <v:path/>
            <v:fill on="f" focussize="0,0"/>
            <v:stroke on="f" joinstyle="miter"/>
            <v:imagedata r:id="rId102" o:title="eqIdc4b983d819103e25258261b4cca5a8c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，假设推动出口后的亩收入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4" o:title="eqId54a829fdd8ec0f3b7ede883cf2c3e53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服从正态分布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1.75pt;width:45.75pt;" o:ole="t" filled="f" o:preferrelative="t" stroked="f" coordsize="21600,21600">
            <v:path/>
            <v:fill on="f" focussize="0,0"/>
            <v:stroke on="f" joinstyle="miter"/>
            <v:imagedata r:id="rId106" o:title="eqId9750907d86afd23d16fd4d09df24bde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，则（    ）（若随机变量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Z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服从正态分布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1.75pt;width:48pt;" o:ole="t" filled="f" o:preferrelative="t" stroked="f" coordsize="21600,21600">
            <v:path/>
            <v:fill on="f" focussize="0,0"/>
            <v:stroke on="f" joinstyle="miter"/>
            <v:imagedata r:id="rId108" o:title="eqIdc8b1ecb95a3f7eb469cd959c570dec3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6.1pt;width:110.3pt;" o:ole="t" filled="f" o:preferrelative="t" stroked="f" coordsize="21600,21600">
            <v:path/>
            <v:fill on="f" focussize="0,0"/>
            <v:stroke on="f" joinstyle="miter"/>
            <v:imagedata r:id="rId110" o:title="eqId6945ae476e29d63ec39c37e92be040f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6.1pt;width:75.05pt;" o:ole="t" filled="f" o:preferrelative="t" stroked="f" coordsize="21600,21600">
            <v:path/>
            <v:fill on="f" focussize="0,0"/>
            <v:stroke on="f" joinstyle="miter"/>
            <v:imagedata r:id="rId112" o:title="eqId26d7befebc8ecd635a1af1ce03035cf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6.1pt;width:75.05pt;" o:ole="t" filled="f" o:preferrelative="t" stroked="f" coordsize="21600,21600">
            <v:path/>
            <v:fill on="f" focussize="0,0"/>
            <v:stroke on="f" joinstyle="miter"/>
            <v:imagedata r:id="rId114" o:title="eqId0438a53d97f2d029c913be0d78a4038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6.1pt;width:72pt;" o:ole="t" filled="f" o:preferrelative="t" stroked="f" coordsize="21600,21600">
            <v:path/>
            <v:fill on="f" focussize="0,0"/>
            <v:stroke on="f" joinstyle="miter"/>
            <v:imagedata r:id="rId116" o:title="eqId5a799fb9897d4ac4eeee1ceebdc1aee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6.1pt;width:72pt;" o:ole="t" filled="f" o:preferrelative="t" stroked="f" coordsize="21600,21600">
            <v:path/>
            <v:fill on="f" focussize="0,0"/>
            <v:stroke on="f" joinstyle="miter"/>
            <v:imagedata r:id="rId118" o:title="eqId25e9bb45cd97f52bcd03daeb42d02d6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10. 设函数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4pt;width:104.15pt;" o:ole="t" filled="f" o:preferrelative="t" stroked="f" coordsize="21600,21600">
            <v:path/>
            <v:fill on="f" focussize="0,0"/>
            <v:stroke on="f" joinstyle="miter"/>
            <v:imagedata r:id="rId120" o:title="eqId6cc6387138e418ebfc625c7eccc9800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，则（ 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22" o:title="eqIde55aa0a20848c37c1892c567b2315e0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80" o:title="eqId4fe7d5809da02c15a43a0e9a898b908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的极小值点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B. 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125" o:title="eqIdca542e78b7d77d008c9c4752afa91a5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2pt;width:70pt;" o:ole="t" filled="f" o:preferrelative="t" stroked="f" coordsize="21600,21600">
            <v:path/>
            <v:fill on="f" focussize="0,0"/>
            <v:stroke on="f" joinstyle="miter"/>
            <v:imagedata r:id="rId127" o:title="eqId000d7ecc6c683b5182a5844edc01be8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 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29" o:title="eqId8a551a88ac426439803f564a3bbee04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6.1pt;width:89.6pt;" o:ole="t" filled="f" o:preferrelative="t" stroked="f" coordsize="21600,21600">
            <v:path/>
            <v:fill on="f" focussize="0,0"/>
            <v:stroke on="f" joinstyle="miter"/>
            <v:imagedata r:id="rId131" o:title="eqIdf5970e9a8859a0c0f96943349dfa218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 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33" o:title="eqId8b402181e8e0ec843d3d7f441e35bd2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135" o:title="eqIde22c4e9e891be0ff0890ea56be2b4a6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11. 造型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14300" cy="1333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可以做成美丽</w:t>
      </w:r>
      <w:r>
        <w:rPr>
          <w:rFonts w:hint="eastAsia" w:ascii="宋体" w:hAnsi="宋体" w:eastAsia="宋体" w:cs="宋体"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0" b="13335"/>
            <wp:docPr id="92333427" name="图片 92333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33427" name="图片 9233342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丝带，将其看作图中曲线</w:t>
      </w:r>
      <w:r>
        <w:rPr>
          <w:rFonts w:hint="eastAsia" w:ascii="宋体" w:hAnsi="宋体" w:eastAsia="宋体" w:cs="宋体"/>
          <w:b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的一部分.已知</w:t>
      </w:r>
      <w:r>
        <w:rPr>
          <w:rFonts w:hint="eastAsia" w:ascii="宋体" w:hAnsi="宋体" w:eastAsia="宋体" w:cs="宋体"/>
          <w:b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过坐标原点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.且</w:t>
      </w:r>
      <w:r>
        <w:rPr>
          <w:rFonts w:hint="eastAsia" w:ascii="宋体" w:hAnsi="宋体" w:eastAsia="宋体" w:cs="宋体"/>
          <w:b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上的点满足横坐标大于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6" o:title="eqId274a9dc37509f01c2606fb3086a46f4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，到点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39" o:title="eqId63309dbc3612815f6dbdee23d9a10ad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的距离与到定直线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41" o:title="eqIdd0ccc3f0346fb342cc604a80eb5adb2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的距离之积为4，则（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428750" cy="15621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44" o:title="eqIdf22a4a0dd7307a1323d25331e60782d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B. 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9.3pt;width:43.1pt;" o:ole="t" filled="f" o:preferrelative="t" stroked="f" coordsize="21600,21600">
            <v:path/>
            <v:fill on="f" focussize="0,0"/>
            <v:stroke on="f" joinstyle="miter"/>
            <v:imagedata r:id="rId146" o:title="eqId3a2cf93ce94db02356a1429cacc74db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在第一象限的点的纵坐标的最大值为1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 当点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48" o:title="eqIdaee073e64c1c86a4c7c5ebede7b8a65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3.7pt;width:55.9pt;" o:ole="t" filled="f" o:preferrelative="t" stroked="f" coordsize="21600,21600">
            <v:path/>
            <v:fill on="f" focussize="0,0"/>
            <v:stroke on="f" joinstyle="miter"/>
            <v:imagedata r:id="rId150" o:title="eqId7bf2bf2096f8339a9551b474b8cd274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三、填空题：本题共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3 小题，每小题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5 分，共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15 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12. 设双曲线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9.25pt;width:117.75pt;" o:ole="t" filled="f" o:preferrelative="t" stroked="f" coordsize="21600,21600">
            <v:path/>
            <v:fill on="f" focussize="0,0"/>
            <v:stroke on="f" joinstyle="miter"/>
            <v:imagedata r:id="rId152" o:title="eqId83bf4fd84818abac17a9d21237ac5ce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的左右焦点分别为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54" o:title="eqId5c38928a92bc4b44ed3c9b89769f537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.1pt;width:14.35pt;" o:ole="t" filled="f" o:preferrelative="t" stroked="f" coordsize="21600,21600">
            <v:path/>
            <v:fill on="f" focussize="0,0"/>
            <v:stroke on="f" joinstyle="miter"/>
            <v:imagedata r:id="rId156" o:title="eqIda3fb78c5f885034612c0e030b920143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作平行于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58" o:title="eqIdd053b14c8588eee2acbbe44fc37a688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轴的直线交</w:t>
      </w:r>
      <w:r>
        <w:rPr>
          <w:rFonts w:hint="eastAsia" w:ascii="宋体" w:hAnsi="宋体" w:eastAsia="宋体" w:cs="宋体"/>
          <w:b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两点，若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7.6pt;width:97.3pt;" o:ole="t" filled="f" o:preferrelative="t" stroked="f" coordsize="21600,21600">
            <v:path/>
            <v:fill on="f" focussize="0,0"/>
            <v:stroke on="f" joinstyle="miter"/>
            <v:imagedata r:id="rId160" o:title="eqId648126e308df11d6e0f1f52233f6691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，则</w:t>
      </w:r>
      <w:r>
        <w:rPr>
          <w:rFonts w:hint="eastAsia" w:ascii="宋体" w:hAnsi="宋体" w:eastAsia="宋体" w:cs="宋体"/>
          <w:b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的离心率为___________．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13. 若曲线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62" o:title="eqIdb6d5318b0c1d0e7ec1eeed4ffffd1c9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64" o:title="eqIde731337c844a9ad4ec7fb221528f87c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处的切线也是曲线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6.1pt;width:78.15pt;" o:ole="t" filled="f" o:preferrelative="t" stroked="f" coordsize="21600,21600">
            <v:path/>
            <v:fill on="f" focussize="0,0"/>
            <v:stroke on="f" joinstyle="miter"/>
            <v:imagedata r:id="rId166" o:title="eqIdf7bab3478b16628427a0a5c201f4f0e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的切线，则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168" o:title="eqId380bbacf854e30e2e747fc286d2b999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14. 甲、乙两人各有四张卡片，每张卡片上标有一个数字，甲</w:t>
      </w:r>
      <w:r>
        <w:rPr>
          <w:rFonts w:hint="eastAsia" w:ascii="宋体" w:hAnsi="宋体" w:eastAsia="宋体" w:cs="宋体"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0" b="0"/>
            <wp:docPr id="92333425" name="图片 92333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33425" name="图片 9233342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卡片上分别标有数字1，3，5，7，乙的卡片上分别标有数字2，4，6，8，两人进行四轮比赛，在每轮比赛中，两人各自从自己持有的卡片中随机选一张，并比较所选卡片上数字的大小，数字大的人得1分，数字小的人得0分，然后各自弃置此轮所选的卡片（弃置的卡片在此后的轮次中不能使用）.则四轮比赛后，甲的总得分不小于2的概率为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四、解答题：本题共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5 小题，共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77 分. 解答应写出文字说明、证明过程或演算步骤.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15. 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0" o:title="eqId15c0dbe3c080c4c4636c64803e5c1f7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内角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的对边分别为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7.6pt;width:80.45pt;" o:ole="t" filled="f" o:preferrelative="t" stroked="f" coordsize="21600,21600">
            <v:path/>
            <v:fill on="f" focussize="0,0"/>
            <v:stroke on="f" joinstyle="miter"/>
            <v:imagedata r:id="rId172" o:title="eqId456bf252bb79e84d4cacff278222f5f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7.25pt;width:96pt;" o:ole="t" filled="f" o:preferrelative="t" stroked="f" coordsize="21600,21600">
            <v:path/>
            <v:fill on="f" focussize="0,0"/>
            <v:stroke on="f" joinstyle="miter"/>
            <v:imagedata r:id="rId174" o:title="eqId601f4ab2e3d88712a24e03a8c9bac35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0" o:title="eqId15c0dbe3c080c4c4636c64803e5c1f7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的面积为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.6pt;width:34.2pt;" o:ole="t" filled="f" o:preferrelative="t" stroked="f" coordsize="21600,21600">
            <v:path/>
            <v:fill on="f" focussize="0,0"/>
            <v:stroke on="f" joinstyle="miter"/>
            <v:imagedata r:id="rId177" o:title="eqId0f2c06207565e9fa6a288a788e4ab2f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，求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16. 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79" o:title="eqIddc878a5fd7b508cf817cbb65d394054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3.75pt;width:42.75pt;" o:ole="t" filled="f" o:preferrelative="t" stroked="f" coordsize="21600,21600">
            <v:path/>
            <v:fill on="f" focussize="0,0"/>
            <v:stroke on="f" joinstyle="miter"/>
            <v:imagedata r:id="rId181" o:title="eqId6a0fa2a6f4b01fd7e6fb809106d97b0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为椭圆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3pt;width:123pt;" o:ole="t" filled="f" o:preferrelative="t" stroked="f" coordsize="21600,21600">
            <v:path/>
            <v:fill on="f" focussize="0,0"/>
            <v:stroke on="f" joinstyle="miter"/>
            <v:imagedata r:id="rId183" o:title="eqIdad523e69a1bf925e73a22900b9855df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上两点.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的离心率;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（2）若过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P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185" o:title="eqId0f85fca60a11e1af2bf50138d0e3fe6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交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于另一点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87" o:title="eqId7a855335176fc36a15017f50a856134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的面积为9，求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185" o:title="eqId0f85fca60a11e1af2bf50138d0e3fe6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17</w:t>
      </w:r>
      <w:r>
        <w:rPr>
          <w:rFonts w:hint="eastAsia" w:ascii="宋体" w:hAnsi="宋体" w:eastAsia="宋体" w:cs="宋体"/>
          <w:color w:val="000000"/>
          <w:position w:val="-22"/>
          <w:sz w:val="24"/>
          <w:szCs w:val="24"/>
        </w:rPr>
        <w:drawing>
          <wp:inline distT="0" distB="0" distL="114300" distR="114300">
            <wp:extent cx="31750" cy="88900"/>
            <wp:effectExtent l="0" t="0" r="0" b="0"/>
            <wp:docPr id="92333419" name="图片 92333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33419" name="图片 9233341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如图，四棱锥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90" o:title="eqId0585b6c0f156eecf9662b9846d4eb69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92" o:title="eqIdccd4fd4b7a4d6b8ca0c5827c055a9ce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底面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ABCD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94" o:title="eqId1bae7599ad243c12d94325ad917f0a4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9.5pt;width:82.5pt;" o:ole="t" filled="f" o:preferrelative="t" stroked="f" coordsize="21600,21600">
            <v:path/>
            <v:fill on="f" focussize="0,0"/>
            <v:stroke on="f" joinstyle="miter"/>
            <v:imagedata r:id="rId196" o:title="eqId021092f7072700cabdbd9f299cf889c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457325" cy="17907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99" o:title="eqIdcdfa54114f04a75b8c96165b3718ed7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，证明：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01" o:title="eqId1a5edfe97aeab0cf16b40fa9d2e15f9e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平面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5pt;width:27.95pt;" o:ole="t" filled="f" o:preferrelative="t" stroked="f" coordsize="21600,21600">
            <v:path/>
            <v:fill on="f" focussize="0,0"/>
            <v:stroke on="f" joinstyle="miter"/>
            <v:imagedata r:id="rId203" o:title="eqIde7b7c83470489253394bd288d7c920df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05" o:title="eqId4a0e5697eca3f5205cb7b343648240b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，且二面角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07" o:title="eqId18dd12f8d2508dc7efa2f04b2914bb8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的正弦值为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209" o:title="eqId924d32b574fe69e43724304cf39513e5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1" o:title="eqId03902478df1a55bc99703210bccab910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360" w:lineRule="auto"/>
        <w:ind w:left="15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18. 已知函数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30.65pt;width:146.3pt;" o:ole="t" filled="f" o:preferrelative="t" stroked="f" coordsize="21600,21600">
            <v:path/>
            <v:fill on="f" focussize="0,0"/>
            <v:stroke on="f" joinstyle="miter"/>
            <v:imagedata r:id="rId213" o:title="eqId0edde3f7d2631392c23b68fabf705e5c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15" o:title="eqId143b917df0520097be222accbddf9394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217" o:title="eqId62559d143b4a977be9990eebcbec539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9" o:title="eqId0a6936d370d6a238a608ca56f87198de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（2）证明：曲线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221" o:title="eqId51c530f4b7491b95acb8ce3eef9aa09d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是中心对称图形；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223" o:title="eqId79699156efecc21a555e63da6456031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当且仅当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29" o:title="eqId8a551a88ac426439803f564a3bbee04a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26" o:title="eqId2c94bb12cee76221e13f9ef955b0aab1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19. 设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m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为正整数，数列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28" o:title="eqId274ab503070639835eb24506427784a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是公差不为0的等差数列，若从中删去两项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30" o:title="eqId50a272adba0f1120109824440f0e252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232" o:title="eqIdcb4997db78eb446c79b60510a4ef013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后剩余的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5pt;width:18.75pt;" o:ole="t" filled="f" o:preferrelative="t" stroked="f" coordsize="21600,21600">
            <v:path/>
            <v:fill on="f" focussize="0,0"/>
            <v:stroke on="f" joinstyle="miter"/>
            <v:imagedata r:id="rId234" o:title="eqId215422dec0e447b0a36d7e198538039c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项可被平均分为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36" o:title="eqId294f5ba74cdf695fc9a8a8e52f421328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组，且每组的4个数都能构成等差数列，则称数列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28" o:title="eqId274ab503070639835eb24506427784a7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39" o:title="eqId2fbafec9e3d7e84e92797f52530b6d4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可分数列．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（1）写出所有的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241" o:title="eqIdaa768d0bb9bcf827b3e7310e35ef0fbf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243" o:title="eqId2797d7f67e454c6d1ddc605d244f9699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，使数列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8pt;width:55.2pt;" o:ole="t" filled="f" o:preferrelative="t" stroked="f" coordsize="21600,21600">
            <v:path/>
            <v:fill on="f" focussize="0,0"/>
            <v:stroke on="f" joinstyle="miter"/>
            <v:imagedata r:id="rId245" o:title="eqId2248abecf38758ea415bbc54ad6f8d1e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39" o:title="eqId2fbafec9e3d7e84e92797f52530b6d4a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可分数列；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48" o:title="eqId527093b2ec760913d0dccff8a099248b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时，证明：数列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28" o:title="eqId274ab503070639835eb24506427784a7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251" o:title="eqIdc0917333b49c0a931b56aec092d085e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可分数列；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5.6pt;width:67.2pt;" o:ole="t" filled="f" o:preferrelative="t" stroked="f" coordsize="21600,21600">
            <v:path/>
            <v:fill on="f" focussize="0,0"/>
            <v:stroke on="f" joinstyle="miter"/>
            <v:imagedata r:id="rId253" o:title="eqId2db794151a1a787a0b5b065729f7b27b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中一次任取两个数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55" o:title="eqId2c05b9832b09731a574d4a4adf7448d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257" o:title="eqId70209e079ce7bb8f46db676d19179711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，记数列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228" o:title="eqId274ab503070639835eb24506427784a7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39" o:title="eqId2fbafec9e3d7e84e92797f52530b6d4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可分数列的概率为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61" o:title="eqId6fb9b392b1c516e66242727dd9c055f5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，证明：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30.65pt;width:35.25pt;" o:ole="t" filled="f" o:preferrelative="t" stroked="f" coordsize="21600,21600">
            <v:path/>
            <v:fill on="f" focussize="0,0"/>
            <v:stroke on="f" joinstyle="miter"/>
            <v:imagedata r:id="rId263" o:title="eqId185c6ee0f7ca8a465b8c1676c0a3b58e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360" w:lineRule="auto"/>
        <w:ind w:right="915"/>
        <w:jc w:val="both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sectPr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mZDQ0NDBjZWFhYTAzMWY4YTBlZGY3MjdkOGJkNGU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3BE0B35"/>
    <w:rsid w:val="287F0F7B"/>
    <w:rsid w:val="38274566"/>
    <w:rsid w:val="762355B5"/>
    <w:rsid w:val="7825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3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image" Target="media/image2.wmf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6.wmf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5" Type="http://schemas.openxmlformats.org/officeDocument/2006/relationships/fontTable" Target="fontTable.xml"/><Relationship Id="rId264" Type="http://schemas.openxmlformats.org/officeDocument/2006/relationships/customXml" Target="../customXml/item1.xml"/><Relationship Id="rId263" Type="http://schemas.openxmlformats.org/officeDocument/2006/relationships/image" Target="media/image128.wmf"/><Relationship Id="rId262" Type="http://schemas.openxmlformats.org/officeDocument/2006/relationships/oleObject" Target="embeddings/oleObject132.bin"/><Relationship Id="rId261" Type="http://schemas.openxmlformats.org/officeDocument/2006/relationships/image" Target="media/image127.wmf"/><Relationship Id="rId260" Type="http://schemas.openxmlformats.org/officeDocument/2006/relationships/oleObject" Target="embeddings/oleObject131.bin"/><Relationship Id="rId26" Type="http://schemas.openxmlformats.org/officeDocument/2006/relationships/image" Target="media/image12.wmf"/><Relationship Id="rId259" Type="http://schemas.openxmlformats.org/officeDocument/2006/relationships/oleObject" Target="embeddings/oleObject130.bin"/><Relationship Id="rId258" Type="http://schemas.openxmlformats.org/officeDocument/2006/relationships/oleObject" Target="embeddings/oleObject129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24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5.bin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3.bin"/><Relationship Id="rId246" Type="http://schemas.openxmlformats.org/officeDocument/2006/relationships/oleObject" Target="embeddings/oleObject122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9.bin"/><Relationship Id="rId24" Type="http://schemas.openxmlformats.org/officeDocument/2006/relationships/image" Target="media/image11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8.bin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1.bin"/><Relationship Id="rId224" Type="http://schemas.openxmlformats.org/officeDocument/2006/relationships/oleObject" Target="embeddings/oleObject110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8.bin"/><Relationship Id="rId22" Type="http://schemas.openxmlformats.org/officeDocument/2006/relationships/image" Target="media/image10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8.png"/><Relationship Id="rId196" Type="http://schemas.openxmlformats.org/officeDocument/2006/relationships/image" Target="media/image97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8.bin"/><Relationship Id="rId189" Type="http://schemas.openxmlformats.org/officeDocument/2006/relationships/oleObject" Target="embeddings/oleObject93.bin"/><Relationship Id="rId188" Type="http://schemas.openxmlformats.org/officeDocument/2006/relationships/oleObject" Target="embeddings/oleObject92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6.bin"/><Relationship Id="rId175" Type="http://schemas.openxmlformats.org/officeDocument/2006/relationships/oleObject" Target="embeddings/oleObject85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80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6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1.png"/><Relationship Id="rId141" Type="http://schemas.openxmlformats.org/officeDocument/2006/relationships/image" Target="media/image70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7.bin"/><Relationship Id="rId137" Type="http://schemas.openxmlformats.org/officeDocument/2006/relationships/oleObject" Target="embeddings/oleObject66.bin"/><Relationship Id="rId136" Type="http://schemas.openxmlformats.org/officeDocument/2006/relationships/image" Target="media/image68.png"/><Relationship Id="rId135" Type="http://schemas.openxmlformats.org/officeDocument/2006/relationships/image" Target="media/image67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60.bin"/><Relationship Id="rId123" Type="http://schemas.openxmlformats.org/officeDocument/2006/relationships/oleObject" Target="embeddings/oleObject59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60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4</Pages>
  <Words>1220</Words>
  <Characters>1331</Characters>
  <Lines>0</Lines>
  <Paragraphs>0</Paragraphs>
  <TotalTime>3</TotalTime>
  <ScaleCrop>false</ScaleCrop>
  <LinksUpToDate>false</LinksUpToDate>
  <CharactersWithSpaces>1495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2024-06-11T12:01:00Z</dcterms:created>
  <dc:creator>学科网试题生产平台</dc:creator>
  <dc:description>3513779343548416</dc:description>
  <cp:lastModifiedBy>航饶糠抗绦</cp:lastModifiedBy>
  <dcterms:modified xsi:type="dcterms:W3CDTF">2024-06-13T07:30:28Z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2052-12.1.0.16929</vt:lpwstr>
  </property>
  <property fmtid="{D5CDD505-2E9C-101B-9397-08002B2CF9AE}" pid="7" name="ICV">
    <vt:lpwstr>37960219B3E142589EC4C93050D3E7FF_13</vt:lpwstr>
  </property>
</Properties>
</file>